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F8D0BC" w14:textId="77777777" w:rsidR="00652821" w:rsidRDefault="00652821">
      <w:r>
        <w:rPr>
          <w:noProof/>
        </w:rPr>
        <mc:AlternateContent>
          <mc:Choice Requires="wps">
            <w:drawing>
              <wp:anchor distT="0" distB="0" distL="114300" distR="114300" simplePos="0" relativeHeight="251660288" behindDoc="0" locked="0" layoutInCell="1" allowOverlap="1" wp14:anchorId="6135F4BE" wp14:editId="6DFB02D9">
                <wp:simplePos x="0" y="0"/>
                <wp:positionH relativeFrom="column">
                  <wp:posOffset>800100</wp:posOffset>
                </wp:positionH>
                <wp:positionV relativeFrom="paragraph">
                  <wp:posOffset>-685800</wp:posOffset>
                </wp:positionV>
                <wp:extent cx="5600700" cy="800100"/>
                <wp:effectExtent l="0" t="0" r="0" b="12700"/>
                <wp:wrapSquare wrapText="bothSides"/>
                <wp:docPr id="1" name="Text Box 1"/>
                <wp:cNvGraphicFramePr/>
                <a:graphic xmlns:a="http://schemas.openxmlformats.org/drawingml/2006/main">
                  <a:graphicData uri="http://schemas.microsoft.com/office/word/2010/wordprocessingShape">
                    <wps:wsp>
                      <wps:cNvSpPr txBox="1"/>
                      <wps:spPr>
                        <a:xfrm>
                          <a:off x="0" y="0"/>
                          <a:ext cx="56007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B53D1D" w14:textId="77777777" w:rsidR="00A65F71" w:rsidRPr="001F1824" w:rsidRDefault="00A65F71" w:rsidP="00652821">
                            <w:pPr>
                              <w:rPr>
                                <w:rFonts w:ascii="Avenir Black" w:hAnsi="Avenir Black"/>
                                <w:b/>
                                <w:color w:val="008000"/>
                                <w:sz w:val="44"/>
                                <w:szCs w:val="44"/>
                              </w:rPr>
                            </w:pPr>
                            <w:r w:rsidRPr="001F1824">
                              <w:rPr>
                                <w:rFonts w:ascii="Avenir Black" w:hAnsi="Avenir Black"/>
                                <w:b/>
                                <w:color w:val="008000"/>
                                <w:sz w:val="44"/>
                                <w:szCs w:val="44"/>
                              </w:rPr>
                              <w:t>The UNT Faculty Information System (FIS)</w:t>
                            </w:r>
                          </w:p>
                          <w:p w14:paraId="28F65B27" w14:textId="77777777" w:rsidR="00A65F71" w:rsidRPr="001F1824" w:rsidRDefault="00A65F71" w:rsidP="00652821">
                            <w:pPr>
                              <w:rPr>
                                <w:rFonts w:ascii="Avenir Black" w:hAnsi="Avenir Black"/>
                                <w:b/>
                                <w:color w:val="008000"/>
                                <w:sz w:val="32"/>
                                <w:szCs w:val="32"/>
                              </w:rPr>
                            </w:pPr>
                            <w:r w:rsidRPr="001F1824">
                              <w:rPr>
                                <w:rFonts w:ascii="Avenir Black" w:hAnsi="Avenir Black"/>
                                <w:b/>
                                <w:color w:val="008000"/>
                                <w:sz w:val="32"/>
                                <w:szCs w:val="32"/>
                              </w:rPr>
                              <w:t>Quick Start Guide</w:t>
                            </w:r>
                          </w:p>
                          <w:p w14:paraId="0E13A3F0" w14:textId="77777777" w:rsidR="00A65F71" w:rsidRDefault="00A65F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63pt;margin-top:-53.95pt;width:441pt;height:6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" filled="f" stroked="f">
                <v:textbox>
                  <w:txbxContent>
                    <w:p w14:paraId="29B53D1D" w14:textId="77777777" w:rsidR="00A65F71" w:rsidRPr="001F1824" w:rsidRDefault="00A65F71" w:rsidP="00652821">
                      <w:pPr>
                        <w:rPr>
                          <w:rFonts w:ascii="Avenir Black" w:hAnsi="Avenir Black"/>
                          <w:b/>
                          <w:color w:val="008000"/>
                          <w:sz w:val="44"/>
                          <w:szCs w:val="44"/>
                        </w:rPr>
                      </w:pPr>
                      <w:r w:rsidRPr="001F1824">
                        <w:rPr>
                          <w:rFonts w:ascii="Avenir Black" w:hAnsi="Avenir Black"/>
                          <w:b/>
                          <w:color w:val="008000"/>
                          <w:sz w:val="44"/>
                          <w:szCs w:val="44"/>
                        </w:rPr>
                        <w:t>The UNT Faculty Information System (FIS)</w:t>
                      </w:r>
                    </w:p>
                    <w:p w14:paraId="28F65B27" w14:textId="77777777" w:rsidR="00A65F71" w:rsidRPr="001F1824" w:rsidRDefault="00A65F71" w:rsidP="00652821">
                      <w:pPr>
                        <w:rPr>
                          <w:rFonts w:ascii="Avenir Black" w:hAnsi="Avenir Black"/>
                          <w:b/>
                          <w:color w:val="008000"/>
                          <w:sz w:val="32"/>
                          <w:szCs w:val="32"/>
                        </w:rPr>
                      </w:pPr>
                      <w:r w:rsidRPr="001F1824">
                        <w:rPr>
                          <w:rFonts w:ascii="Avenir Black" w:hAnsi="Avenir Black"/>
                          <w:b/>
                          <w:color w:val="008000"/>
                          <w:sz w:val="32"/>
                          <w:szCs w:val="32"/>
                        </w:rPr>
                        <w:t>Quick Start Guide</w:t>
                      </w:r>
                    </w:p>
                    <w:p w14:paraId="0E13A3F0" w14:textId="77777777" w:rsidR="00A65F71" w:rsidRDefault="00A65F71"/>
                  </w:txbxContent>
                </v:textbox>
                <w10:wrap type="square"/>
              </v:shape>
            </w:pict>
          </mc:Fallback>
        </mc:AlternateContent>
      </w:r>
      <w:r>
        <w:rPr>
          <w:noProof/>
        </w:rPr>
        <w:drawing>
          <wp:anchor distT="0" distB="0" distL="114300" distR="114300" simplePos="0" relativeHeight="251659264" behindDoc="0" locked="0" layoutInCell="1" allowOverlap="1" wp14:anchorId="51A93944" wp14:editId="6406B80C">
            <wp:simplePos x="0" y="0"/>
            <wp:positionH relativeFrom="column">
              <wp:posOffset>-914400</wp:posOffset>
            </wp:positionH>
            <wp:positionV relativeFrom="paragraph">
              <wp:posOffset>-1257300</wp:posOffset>
            </wp:positionV>
            <wp:extent cx="1591310" cy="1649095"/>
            <wp:effectExtent l="0" t="0" r="0" b="0"/>
            <wp:wrapTight wrapText="bothSides">
              <wp:wrapPolygon edited="0">
                <wp:start x="2758" y="4990"/>
                <wp:lineTo x="2413" y="9648"/>
                <wp:lineTo x="6206" y="10979"/>
                <wp:lineTo x="4827" y="11312"/>
                <wp:lineTo x="2413" y="14638"/>
                <wp:lineTo x="4482" y="16302"/>
                <wp:lineTo x="2758" y="17300"/>
                <wp:lineTo x="2069" y="17965"/>
                <wp:lineTo x="2413" y="19629"/>
                <wp:lineTo x="20686" y="19629"/>
                <wp:lineTo x="20686" y="4990"/>
                <wp:lineTo x="2758" y="4990"/>
              </wp:wrapPolygon>
            </wp:wrapTight>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Header.pdf"/>
                    <pic:cNvPicPr preferRelativeResize="0"/>
                  </pic:nvPicPr>
                  <pic:blipFill rotWithShape="1">
                    <a:blip r:embed="rId6">
                      <a:extLst>
                        <a:ext uri="{28A0092B-C50C-407E-A947-70E740481C1C}">
                          <a14:useLocalDpi xmlns:a14="http://schemas.microsoft.com/office/drawing/2010/main" val="0"/>
                        </a:ext>
                      </a:extLst>
                    </a:blip>
                    <a:srcRect l="3456" t="1067" r="76361" b="-1067"/>
                    <a:stretch/>
                  </pic:blipFill>
                  <pic:spPr bwMode="auto">
                    <a:xfrm>
                      <a:off x="0" y="0"/>
                      <a:ext cx="1591310"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6C88CD" w14:textId="77777777" w:rsidR="00652821" w:rsidRDefault="00652821"/>
    <w:p w14:paraId="28C8F0DF" w14:textId="77777777" w:rsidR="00652821" w:rsidRDefault="00652821"/>
    <w:p w14:paraId="3FCD7108" w14:textId="77777777" w:rsidR="00652821" w:rsidRPr="00652821" w:rsidRDefault="00652821" w:rsidP="00652821"/>
    <w:p w14:paraId="47760776" w14:textId="77777777" w:rsidR="00652821" w:rsidRPr="00652821" w:rsidRDefault="00652821" w:rsidP="00652821"/>
    <w:p w14:paraId="1609259E" w14:textId="77777777" w:rsidR="001F1824" w:rsidRPr="001F1824" w:rsidRDefault="001F1824" w:rsidP="00652821">
      <w:pPr>
        <w:rPr>
          <w:rFonts w:ascii="Avenir Black" w:hAnsi="Avenir Black"/>
          <w:color w:val="008000"/>
        </w:rPr>
      </w:pPr>
      <w:r w:rsidRPr="001F1824">
        <w:rPr>
          <w:rFonts w:ascii="Avenir Black" w:hAnsi="Avenir Black"/>
          <w:color w:val="008000"/>
        </w:rPr>
        <w:t>What is the Faculty Information System? What can it do for me?</w:t>
      </w:r>
    </w:p>
    <w:p w14:paraId="77F4D984" w14:textId="77777777" w:rsidR="001F1824" w:rsidRDefault="001F1824" w:rsidP="00652821">
      <w:pPr>
        <w:rPr>
          <w:rFonts w:ascii="Century Gothic" w:hAnsi="Century Gothic"/>
          <w:b/>
          <w:color w:val="008000"/>
        </w:rPr>
      </w:pPr>
    </w:p>
    <w:p w14:paraId="074982DC" w14:textId="77777777" w:rsidR="001F1824" w:rsidRDefault="001F1824" w:rsidP="00652821">
      <w:pPr>
        <w:rPr>
          <w:rFonts w:ascii="Avenir Book" w:hAnsi="Avenir Book"/>
          <w:color w:val="008000"/>
        </w:rPr>
      </w:pPr>
      <w:r>
        <w:rPr>
          <w:rFonts w:ascii="Avenir Book" w:hAnsi="Avenir Book"/>
          <w:color w:val="008000"/>
        </w:rPr>
        <w:t>UNT’s Faculty Information System (FIS) is a resource for faculty and non-faculty alike. Students can use it to</w:t>
      </w:r>
      <w:r w:rsidR="00D16493">
        <w:rPr>
          <w:rFonts w:ascii="Avenir Book" w:hAnsi="Avenir Book"/>
          <w:color w:val="008000"/>
        </w:rPr>
        <w:t xml:space="preserve"> access information about their professors, such as</w:t>
      </w:r>
      <w:r>
        <w:rPr>
          <w:rFonts w:ascii="Avenir Book" w:hAnsi="Avenir Book"/>
          <w:color w:val="008000"/>
        </w:rPr>
        <w:t xml:space="preserve">: </w:t>
      </w:r>
    </w:p>
    <w:p w14:paraId="2A2DE699" w14:textId="77777777" w:rsidR="00D16493" w:rsidRDefault="00D16493" w:rsidP="00652821">
      <w:pPr>
        <w:rPr>
          <w:rFonts w:ascii="Avenir Book" w:hAnsi="Avenir Book"/>
          <w:color w:val="008000"/>
        </w:rPr>
      </w:pPr>
    </w:p>
    <w:p w14:paraId="3DF449A8" w14:textId="77777777" w:rsidR="001F1824" w:rsidRDefault="00D16493" w:rsidP="001F1824">
      <w:pPr>
        <w:pStyle w:val="ListParagraph"/>
        <w:numPr>
          <w:ilvl w:val="0"/>
          <w:numId w:val="2"/>
        </w:numPr>
        <w:rPr>
          <w:rFonts w:ascii="Avenir Book" w:hAnsi="Avenir Book"/>
          <w:color w:val="008000"/>
        </w:rPr>
      </w:pPr>
      <w:r>
        <w:rPr>
          <w:rFonts w:ascii="Avenir Book" w:hAnsi="Avenir Book"/>
          <w:color w:val="008000"/>
        </w:rPr>
        <w:t xml:space="preserve">Contact information and office location </w:t>
      </w:r>
    </w:p>
    <w:p w14:paraId="5FBA9635" w14:textId="77777777" w:rsidR="00D16493" w:rsidRDefault="00D16493" w:rsidP="001F1824">
      <w:pPr>
        <w:pStyle w:val="ListParagraph"/>
        <w:numPr>
          <w:ilvl w:val="0"/>
          <w:numId w:val="2"/>
        </w:numPr>
        <w:rPr>
          <w:rFonts w:ascii="Avenir Book" w:hAnsi="Avenir Book"/>
          <w:color w:val="008000"/>
        </w:rPr>
      </w:pPr>
      <w:r>
        <w:rPr>
          <w:rFonts w:ascii="Avenir Book" w:hAnsi="Avenir Book"/>
          <w:color w:val="008000"/>
        </w:rPr>
        <w:t>Curriculum Vitae</w:t>
      </w:r>
    </w:p>
    <w:p w14:paraId="142169D7" w14:textId="77777777" w:rsidR="00D16493" w:rsidRDefault="00D16493" w:rsidP="001F1824">
      <w:pPr>
        <w:pStyle w:val="ListParagraph"/>
        <w:numPr>
          <w:ilvl w:val="0"/>
          <w:numId w:val="2"/>
        </w:numPr>
        <w:rPr>
          <w:rFonts w:ascii="Avenir Book" w:hAnsi="Avenir Book"/>
          <w:color w:val="008000"/>
        </w:rPr>
      </w:pPr>
      <w:r>
        <w:rPr>
          <w:rFonts w:ascii="Avenir Book" w:hAnsi="Avenir Book"/>
          <w:color w:val="008000"/>
        </w:rPr>
        <w:t>Areas of specialty</w:t>
      </w:r>
    </w:p>
    <w:p w14:paraId="60E616E0" w14:textId="77777777" w:rsidR="00D16493" w:rsidRDefault="00D16493" w:rsidP="001F1824">
      <w:pPr>
        <w:pStyle w:val="ListParagraph"/>
        <w:numPr>
          <w:ilvl w:val="0"/>
          <w:numId w:val="2"/>
        </w:numPr>
        <w:rPr>
          <w:rFonts w:ascii="Avenir Book" w:hAnsi="Avenir Book"/>
          <w:color w:val="008000"/>
        </w:rPr>
      </w:pPr>
      <w:r>
        <w:rPr>
          <w:rFonts w:ascii="Avenir Book" w:hAnsi="Avenir Book"/>
          <w:color w:val="008000"/>
        </w:rPr>
        <w:t>Publications</w:t>
      </w:r>
    </w:p>
    <w:p w14:paraId="76086AEF" w14:textId="77777777" w:rsidR="00D16493" w:rsidRDefault="00D16493" w:rsidP="001F1824">
      <w:pPr>
        <w:pStyle w:val="ListParagraph"/>
        <w:numPr>
          <w:ilvl w:val="0"/>
          <w:numId w:val="2"/>
        </w:numPr>
        <w:rPr>
          <w:rFonts w:ascii="Avenir Book" w:hAnsi="Avenir Book"/>
          <w:color w:val="008000"/>
        </w:rPr>
      </w:pPr>
      <w:r>
        <w:rPr>
          <w:rFonts w:ascii="Avenir Book" w:hAnsi="Avenir Book"/>
          <w:color w:val="008000"/>
        </w:rPr>
        <w:t>List of classes taught</w:t>
      </w:r>
    </w:p>
    <w:p w14:paraId="3BFB51AE" w14:textId="77777777" w:rsidR="00D16493" w:rsidRDefault="00D16493" w:rsidP="001F1824">
      <w:pPr>
        <w:pStyle w:val="ListParagraph"/>
        <w:numPr>
          <w:ilvl w:val="0"/>
          <w:numId w:val="2"/>
        </w:numPr>
        <w:rPr>
          <w:rFonts w:ascii="Avenir Book" w:hAnsi="Avenir Book"/>
          <w:color w:val="008000"/>
        </w:rPr>
      </w:pPr>
      <w:r>
        <w:rPr>
          <w:rFonts w:ascii="Avenir Book" w:hAnsi="Avenir Book"/>
          <w:color w:val="008000"/>
        </w:rPr>
        <w:t>Syllabi for each class taught</w:t>
      </w:r>
    </w:p>
    <w:p w14:paraId="3379479E" w14:textId="77777777" w:rsidR="00D16493" w:rsidRDefault="00D16493" w:rsidP="00D16493">
      <w:pPr>
        <w:rPr>
          <w:rFonts w:ascii="Avenir Book" w:hAnsi="Avenir Book"/>
          <w:color w:val="008000"/>
        </w:rPr>
      </w:pPr>
    </w:p>
    <w:p w14:paraId="4EBD5635" w14:textId="77777777" w:rsidR="001F1824" w:rsidRPr="00D16493" w:rsidRDefault="001F1824" w:rsidP="00D16493">
      <w:pPr>
        <w:rPr>
          <w:rFonts w:ascii="Avenir Book" w:hAnsi="Avenir Book"/>
          <w:color w:val="008000"/>
        </w:rPr>
      </w:pPr>
      <w:r w:rsidRPr="00D16493">
        <w:rPr>
          <w:rFonts w:ascii="Avenir Book" w:hAnsi="Avenir Book"/>
          <w:color w:val="008000"/>
        </w:rPr>
        <w:t xml:space="preserve">Professors and administrators </w:t>
      </w:r>
      <w:r w:rsidR="00A65F71">
        <w:rPr>
          <w:rFonts w:ascii="Avenir Book" w:hAnsi="Avenir Book"/>
          <w:color w:val="008000"/>
        </w:rPr>
        <w:t xml:space="preserve">can </w:t>
      </w:r>
      <w:r w:rsidRPr="00D16493">
        <w:rPr>
          <w:rFonts w:ascii="Avenir Book" w:hAnsi="Avenir Book"/>
          <w:color w:val="008000"/>
        </w:rPr>
        <w:t xml:space="preserve">use FIS </w:t>
      </w:r>
      <w:r w:rsidR="00A65F71">
        <w:rPr>
          <w:rFonts w:ascii="Avenir Book" w:hAnsi="Avenir Book"/>
          <w:color w:val="008000"/>
        </w:rPr>
        <w:t xml:space="preserve">for collaboration purposes and knowledge sharing, as well </w:t>
      </w:r>
      <w:r w:rsidRPr="00D16493">
        <w:rPr>
          <w:rFonts w:ascii="Avenir Book" w:hAnsi="Avenir Book"/>
          <w:color w:val="008000"/>
        </w:rPr>
        <w:t xml:space="preserve">as an interface to meet Texas State standards for public universities, to ensure transparency and compliance with State guidelines. </w:t>
      </w:r>
    </w:p>
    <w:p w14:paraId="50A118FA" w14:textId="77777777" w:rsidR="001F1824" w:rsidRDefault="001F1824" w:rsidP="00652821"/>
    <w:p w14:paraId="4F4813F9" w14:textId="77777777" w:rsidR="001F1824" w:rsidRDefault="001F1824" w:rsidP="00652821"/>
    <w:p w14:paraId="1B33198A" w14:textId="77777777" w:rsidR="009E5C5A" w:rsidRDefault="009E5C5A" w:rsidP="00652821"/>
    <w:p w14:paraId="1267940F" w14:textId="77777777" w:rsidR="009E5C5A" w:rsidRPr="001F1824" w:rsidRDefault="009E5C5A" w:rsidP="009E5C5A">
      <w:pPr>
        <w:rPr>
          <w:rFonts w:ascii="Avenir Black" w:hAnsi="Avenir Black"/>
          <w:color w:val="008000"/>
        </w:rPr>
      </w:pPr>
      <w:r>
        <w:rPr>
          <w:rFonts w:ascii="Avenir Black" w:hAnsi="Avenir Black"/>
          <w:color w:val="008000"/>
        </w:rPr>
        <w:t>Accessing the System</w:t>
      </w:r>
      <w:r w:rsidR="00A65F71">
        <w:rPr>
          <w:rFonts w:ascii="Avenir Black" w:hAnsi="Avenir Black"/>
          <w:color w:val="008000"/>
        </w:rPr>
        <w:t xml:space="preserve"> – For Students and The Public</w:t>
      </w:r>
    </w:p>
    <w:p w14:paraId="2AA7BD85" w14:textId="77777777" w:rsidR="009E5C5A" w:rsidRDefault="009E5C5A" w:rsidP="009E5C5A">
      <w:pPr>
        <w:rPr>
          <w:rFonts w:ascii="Century Gothic" w:hAnsi="Century Gothic"/>
          <w:b/>
          <w:color w:val="008000"/>
        </w:rPr>
      </w:pPr>
    </w:p>
    <w:p w14:paraId="001E6865" w14:textId="77777777" w:rsidR="009E5C5A" w:rsidRDefault="00A65F71" w:rsidP="009E5C5A">
      <w:pPr>
        <w:rPr>
          <w:rFonts w:ascii="Avenir Book" w:hAnsi="Avenir Book"/>
          <w:color w:val="008000"/>
        </w:rPr>
      </w:pPr>
      <w:r>
        <w:rPr>
          <w:rFonts w:ascii="Avenir Book" w:hAnsi="Avenir Book"/>
          <w:color w:val="008000"/>
        </w:rPr>
        <w:t xml:space="preserve">For general, public-facing </w:t>
      </w:r>
      <w:r w:rsidR="009E5C5A">
        <w:rPr>
          <w:rFonts w:ascii="Avenir Book" w:hAnsi="Avenir Book"/>
          <w:color w:val="008000"/>
        </w:rPr>
        <w:t>access</w:t>
      </w:r>
      <w:r>
        <w:rPr>
          <w:rFonts w:ascii="Avenir Book" w:hAnsi="Avenir Book"/>
          <w:color w:val="008000"/>
        </w:rPr>
        <w:t>, go to www.facultyinfo.unt.edu</w:t>
      </w:r>
      <w:r w:rsidR="009E5C5A">
        <w:rPr>
          <w:rFonts w:ascii="Avenir Book" w:hAnsi="Avenir Book"/>
          <w:color w:val="008000"/>
        </w:rPr>
        <w:t xml:space="preserve">. </w:t>
      </w:r>
    </w:p>
    <w:p w14:paraId="29978C56" w14:textId="77777777" w:rsidR="009E5C5A" w:rsidRDefault="009E5C5A" w:rsidP="009E5C5A">
      <w:pPr>
        <w:rPr>
          <w:rFonts w:ascii="Avenir Book" w:hAnsi="Avenir Book"/>
          <w:color w:val="008000"/>
        </w:rPr>
      </w:pPr>
    </w:p>
    <w:p w14:paraId="35EF8813" w14:textId="77777777" w:rsidR="009F0C64" w:rsidRDefault="00906433" w:rsidP="009E5C5A">
      <w:pPr>
        <w:rPr>
          <w:rFonts w:ascii="Avenir Book" w:hAnsi="Avenir Book"/>
          <w:color w:val="008000"/>
        </w:rPr>
      </w:pPr>
      <w:r>
        <w:rPr>
          <w:rFonts w:ascii="Avenir Book" w:hAnsi="Avenir Book"/>
          <w:color w:val="008000"/>
        </w:rPr>
        <w:lastRenderedPageBreak/>
        <w:t xml:space="preserve">The search box in the center of the page is easy to use; just be sure </w:t>
      </w:r>
      <w:r w:rsidR="009F0C64">
        <w:rPr>
          <w:rFonts w:ascii="Avenir Book" w:hAnsi="Avenir Book"/>
          <w:color w:val="008000"/>
        </w:rPr>
        <w:t xml:space="preserve">to set the gray drop-down box for the type of information you want to look up. It will be set on default to Faculty Name, but can be changed to search for Department or Courses. </w:t>
      </w:r>
    </w:p>
    <w:p w14:paraId="4144180B" w14:textId="77777777" w:rsidR="009F0C64" w:rsidRDefault="009F0C64" w:rsidP="009E5C5A">
      <w:pPr>
        <w:rPr>
          <w:rFonts w:ascii="Avenir Book" w:hAnsi="Avenir Book"/>
          <w:color w:val="008000"/>
        </w:rPr>
      </w:pPr>
    </w:p>
    <w:p w14:paraId="6C5B4159" w14:textId="77777777" w:rsidR="00906433" w:rsidRDefault="009F0C64" w:rsidP="009E5C5A">
      <w:pPr>
        <w:rPr>
          <w:rFonts w:ascii="Avenir Book" w:hAnsi="Avenir Book"/>
          <w:color w:val="008000"/>
        </w:rPr>
      </w:pPr>
      <w:r>
        <w:rPr>
          <w:rFonts w:ascii="Avenir Book" w:hAnsi="Avenir Book"/>
          <w:color w:val="008000"/>
        </w:rPr>
        <w:t xml:space="preserve">The </w:t>
      </w:r>
      <w:r w:rsidR="009E5C5A">
        <w:rPr>
          <w:rFonts w:ascii="Avenir Book" w:hAnsi="Avenir Book"/>
          <w:color w:val="008000"/>
        </w:rPr>
        <w:t xml:space="preserve">search will </w:t>
      </w:r>
      <w:r w:rsidR="009E5C5A" w:rsidRPr="009E5C5A">
        <w:rPr>
          <w:rFonts w:ascii="Avenir Book" w:hAnsi="Avenir Book"/>
          <w:color w:val="008000"/>
          <w:highlight w:val="yellow"/>
        </w:rPr>
        <w:t>auto-fill</w:t>
      </w:r>
      <w:r w:rsidR="009E5C5A">
        <w:rPr>
          <w:rFonts w:ascii="Avenir Book" w:hAnsi="Avenir Book"/>
          <w:color w:val="008000"/>
        </w:rPr>
        <w:t xml:space="preserve"> as soon as you have input a first or last name</w:t>
      </w:r>
      <w:r w:rsidR="00906433">
        <w:rPr>
          <w:rFonts w:ascii="Avenir Book" w:hAnsi="Avenir Book"/>
          <w:color w:val="008000"/>
        </w:rPr>
        <w:t>, or have begun to type a course</w:t>
      </w:r>
      <w:r>
        <w:rPr>
          <w:rFonts w:ascii="Avenir Book" w:hAnsi="Avenir Book"/>
          <w:color w:val="008000"/>
        </w:rPr>
        <w:t xml:space="preserve"> number or name</w:t>
      </w:r>
      <w:r w:rsidR="009E5C5A">
        <w:rPr>
          <w:rFonts w:ascii="Avenir Book" w:hAnsi="Avenir Book"/>
          <w:color w:val="008000"/>
        </w:rPr>
        <w:t>.</w:t>
      </w:r>
    </w:p>
    <w:p w14:paraId="03E6EDFE" w14:textId="77777777" w:rsidR="009E5C5A" w:rsidRDefault="009E5C5A" w:rsidP="009E5C5A">
      <w:pPr>
        <w:rPr>
          <w:rFonts w:ascii="Avenir Book" w:hAnsi="Avenir Book"/>
          <w:color w:val="008000"/>
        </w:rPr>
      </w:pPr>
    </w:p>
    <w:p w14:paraId="4D44EA16" w14:textId="77777777" w:rsidR="009E5C5A" w:rsidRDefault="009E5C5A" w:rsidP="009E5C5A">
      <w:pPr>
        <w:rPr>
          <w:rFonts w:ascii="Avenir Book" w:hAnsi="Avenir Book"/>
          <w:color w:val="008000"/>
        </w:rPr>
      </w:pPr>
      <w:r>
        <w:rPr>
          <w:noProof/>
        </w:rPr>
        <w:drawing>
          <wp:anchor distT="0" distB="0" distL="114300" distR="114300" simplePos="0" relativeHeight="251661312" behindDoc="0" locked="0" layoutInCell="1" allowOverlap="1" wp14:anchorId="70CF9619" wp14:editId="66BE32F1">
            <wp:simplePos x="0" y="0"/>
            <wp:positionH relativeFrom="column">
              <wp:posOffset>0</wp:posOffset>
            </wp:positionH>
            <wp:positionV relativeFrom="paragraph">
              <wp:posOffset>60960</wp:posOffset>
            </wp:positionV>
            <wp:extent cx="4517390" cy="2927985"/>
            <wp:effectExtent l="0" t="0" r="3810" b="0"/>
            <wp:wrapTight wrapText="bothSides">
              <wp:wrapPolygon edited="0">
                <wp:start x="0" y="0"/>
                <wp:lineTo x="0" y="21361"/>
                <wp:lineTo x="21497" y="21361"/>
                <wp:lineTo x="21497" y="0"/>
                <wp:lineTo x="0" y="0"/>
              </wp:wrapPolygon>
            </wp:wrapTight>
            <wp:docPr id="5" name="Picture 5" descr="Macintosh HD:Users:rubyalqasem:Desktop:Screen Shot 2018-06-12 at 12.03.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ubyalqasem:Desktop:Screen Shot 2018-06-12 at 12.03.50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17390" cy="292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D52C66" w14:textId="77777777" w:rsidR="001F1824" w:rsidRDefault="001F1824" w:rsidP="00652821"/>
    <w:p w14:paraId="78154029" w14:textId="77777777" w:rsidR="009E5C5A" w:rsidRDefault="009E5C5A" w:rsidP="00652821"/>
    <w:p w14:paraId="624B4F71" w14:textId="77777777" w:rsidR="009E5C5A" w:rsidRDefault="009E5C5A" w:rsidP="00652821"/>
    <w:p w14:paraId="7E338747" w14:textId="77777777" w:rsidR="009E5C5A" w:rsidRDefault="009E5C5A" w:rsidP="00652821"/>
    <w:p w14:paraId="19D997D8" w14:textId="77777777" w:rsidR="009E5C5A" w:rsidRDefault="009E5C5A" w:rsidP="00652821"/>
    <w:p w14:paraId="4BA3066B" w14:textId="77777777" w:rsidR="009E5C5A" w:rsidRDefault="009E5C5A" w:rsidP="00652821"/>
    <w:p w14:paraId="483A259D" w14:textId="77777777" w:rsidR="009E5C5A" w:rsidRDefault="009E5C5A" w:rsidP="00652821"/>
    <w:p w14:paraId="79C1E3B4" w14:textId="77777777" w:rsidR="009E5C5A" w:rsidRDefault="009E5C5A" w:rsidP="00652821"/>
    <w:p w14:paraId="1E497145" w14:textId="77777777" w:rsidR="009E5C5A" w:rsidRDefault="009E5C5A" w:rsidP="00652821"/>
    <w:p w14:paraId="028B27BB" w14:textId="77777777" w:rsidR="009E5C5A" w:rsidRDefault="009E5C5A" w:rsidP="00652821"/>
    <w:p w14:paraId="2F7FE53C" w14:textId="77777777" w:rsidR="009E5C5A" w:rsidRDefault="009E5C5A" w:rsidP="00652821"/>
    <w:p w14:paraId="588A0065" w14:textId="77777777" w:rsidR="009E5C5A" w:rsidRDefault="009E5C5A" w:rsidP="00652821"/>
    <w:p w14:paraId="413E0C1E" w14:textId="77777777" w:rsidR="009E5C5A" w:rsidRDefault="009E5C5A" w:rsidP="00652821"/>
    <w:p w14:paraId="0463A42F" w14:textId="77777777" w:rsidR="009E5C5A" w:rsidRDefault="009E5C5A" w:rsidP="00652821"/>
    <w:p w14:paraId="7D9E44E9" w14:textId="77777777" w:rsidR="009E5C5A" w:rsidRDefault="009E5C5A" w:rsidP="00652821"/>
    <w:p w14:paraId="3BC6946F" w14:textId="77777777" w:rsidR="009E5C5A" w:rsidRDefault="009E5C5A" w:rsidP="00652821"/>
    <w:p w14:paraId="4C392E7B" w14:textId="77777777" w:rsidR="009E5C5A" w:rsidRDefault="009E5C5A" w:rsidP="00652821"/>
    <w:p w14:paraId="48B8FB73" w14:textId="77777777" w:rsidR="009E5C5A" w:rsidRDefault="009E5C5A" w:rsidP="009E5C5A">
      <w:pPr>
        <w:rPr>
          <w:rFonts w:ascii="Avenir Book" w:hAnsi="Avenir Book"/>
          <w:color w:val="008000"/>
        </w:rPr>
      </w:pPr>
      <w:r>
        <w:rPr>
          <w:rFonts w:ascii="Avenir Book" w:hAnsi="Avenir Book"/>
          <w:color w:val="008000"/>
        </w:rPr>
        <w:t xml:space="preserve">On a faculty member’s page, navigate the two tabs to see the faculty member’s CV, Education, and Currently scheduled teaching, as well as a list of previous classes taught and the links to download corresponding syllabi. </w:t>
      </w:r>
    </w:p>
    <w:p w14:paraId="7B9351A7" w14:textId="77777777" w:rsidR="009E5C5A" w:rsidRDefault="009E5C5A" w:rsidP="009E5C5A">
      <w:pPr>
        <w:rPr>
          <w:rFonts w:ascii="Avenir Book" w:hAnsi="Avenir Book"/>
          <w:color w:val="008000"/>
        </w:rPr>
      </w:pPr>
    </w:p>
    <w:p w14:paraId="5DB05C91" w14:textId="77777777" w:rsidR="009E5C5A" w:rsidRPr="00D16493" w:rsidRDefault="00906433" w:rsidP="009E5C5A">
      <w:pPr>
        <w:rPr>
          <w:rFonts w:ascii="Avenir Book" w:hAnsi="Avenir Book"/>
          <w:color w:val="008000"/>
        </w:rPr>
      </w:pPr>
      <w:r>
        <w:rPr>
          <w:rFonts w:ascii="Avenir Book" w:hAnsi="Avenir Book"/>
          <w:color w:val="008000"/>
        </w:rPr>
        <w:t xml:space="preserve">If you’ve searched for a course, the site will navigate to a page listing the professors who have taught it, in reverse chronological order, with most recent on top. Click any professor’s name to navigate to their faculty page. </w:t>
      </w:r>
    </w:p>
    <w:p w14:paraId="51DC0BE7" w14:textId="77777777" w:rsidR="009E5C5A" w:rsidRDefault="009E5C5A" w:rsidP="00652821"/>
    <w:p w14:paraId="01C185F9" w14:textId="77777777" w:rsidR="009E5C5A" w:rsidRDefault="009E5C5A" w:rsidP="00652821"/>
    <w:p w14:paraId="783D47E4" w14:textId="77777777" w:rsidR="00A65F71" w:rsidRDefault="00A65F71" w:rsidP="00652821"/>
    <w:p w14:paraId="61FBFD00" w14:textId="77777777" w:rsidR="00A65F71" w:rsidRPr="001F1824" w:rsidRDefault="00A65F71" w:rsidP="00A65F71">
      <w:pPr>
        <w:rPr>
          <w:rFonts w:ascii="Avenir Black" w:hAnsi="Avenir Black"/>
          <w:color w:val="008000"/>
        </w:rPr>
      </w:pPr>
      <w:r>
        <w:rPr>
          <w:rFonts w:ascii="Avenir Black" w:hAnsi="Avenir Black"/>
          <w:color w:val="008000"/>
        </w:rPr>
        <w:t>Accessing the System – For Faculty and Administrators</w:t>
      </w:r>
    </w:p>
    <w:p w14:paraId="1B25CDA2" w14:textId="77777777" w:rsidR="00A65F71" w:rsidRDefault="00A65F71" w:rsidP="00A65F71">
      <w:pPr>
        <w:rPr>
          <w:rFonts w:ascii="Century Gothic" w:hAnsi="Century Gothic"/>
          <w:b/>
          <w:color w:val="008000"/>
        </w:rPr>
      </w:pPr>
    </w:p>
    <w:p w14:paraId="144E7128" w14:textId="77777777" w:rsidR="00A65F71" w:rsidRDefault="00A65F71" w:rsidP="00A65F71">
      <w:pPr>
        <w:rPr>
          <w:rFonts w:ascii="Avenir Book" w:hAnsi="Avenir Book"/>
          <w:color w:val="008000"/>
        </w:rPr>
      </w:pPr>
      <w:r>
        <w:rPr>
          <w:rFonts w:ascii="Avenir Book" w:hAnsi="Avenir Book"/>
          <w:color w:val="008000"/>
        </w:rPr>
        <w:t xml:space="preserve">Access the FIS internally via the my.unt.edu portal using the following steps: </w:t>
      </w:r>
    </w:p>
    <w:p w14:paraId="2057D2F1" w14:textId="77777777" w:rsidR="00A65F71" w:rsidRDefault="00A65F71" w:rsidP="00A65F71">
      <w:pPr>
        <w:rPr>
          <w:rFonts w:ascii="Avenir Book" w:hAnsi="Avenir Book"/>
          <w:color w:val="008000"/>
        </w:rPr>
      </w:pPr>
    </w:p>
    <w:p w14:paraId="64441EFF" w14:textId="77777777" w:rsidR="00A65F71" w:rsidRDefault="00A65F71" w:rsidP="00A65F71">
      <w:pPr>
        <w:pStyle w:val="ListParagraph"/>
        <w:numPr>
          <w:ilvl w:val="0"/>
          <w:numId w:val="3"/>
        </w:numPr>
        <w:rPr>
          <w:rFonts w:ascii="Avenir Book" w:hAnsi="Avenir Book"/>
          <w:color w:val="008000"/>
        </w:rPr>
      </w:pPr>
      <w:r>
        <w:rPr>
          <w:rFonts w:ascii="Avenir Book" w:hAnsi="Avenir Book"/>
          <w:color w:val="008000"/>
        </w:rPr>
        <w:t>Log in to my.unt.edu.</w:t>
      </w:r>
    </w:p>
    <w:p w14:paraId="2466065D" w14:textId="77777777" w:rsidR="00A65F71" w:rsidRDefault="00A65F71" w:rsidP="00A65F71">
      <w:pPr>
        <w:pStyle w:val="ListParagraph"/>
        <w:numPr>
          <w:ilvl w:val="0"/>
          <w:numId w:val="3"/>
        </w:numPr>
        <w:rPr>
          <w:rFonts w:ascii="Avenir Book" w:hAnsi="Avenir Book"/>
          <w:color w:val="008000"/>
        </w:rPr>
      </w:pPr>
      <w:r>
        <w:rPr>
          <w:rFonts w:ascii="Avenir Book" w:hAnsi="Avenir Book"/>
          <w:color w:val="008000"/>
        </w:rPr>
        <w:t xml:space="preserve">Click on the Faculty tab at the top middle of the page. </w:t>
      </w:r>
    </w:p>
    <w:p w14:paraId="790EDC92" w14:textId="77777777" w:rsidR="00A65F71" w:rsidRDefault="00A65F71" w:rsidP="00A65F71">
      <w:pPr>
        <w:pStyle w:val="ListParagraph"/>
        <w:numPr>
          <w:ilvl w:val="0"/>
          <w:numId w:val="3"/>
        </w:numPr>
        <w:rPr>
          <w:rFonts w:ascii="Avenir Book" w:hAnsi="Avenir Book"/>
          <w:color w:val="008000"/>
        </w:rPr>
      </w:pPr>
      <w:r>
        <w:rPr>
          <w:rFonts w:ascii="Avenir Book" w:hAnsi="Avenir Book"/>
          <w:color w:val="008000"/>
        </w:rPr>
        <w:t xml:space="preserve">In the Digital Measures box to the right of your schedule, click on the Faculty Information System link. </w:t>
      </w:r>
      <w:r w:rsidR="00217471">
        <w:rPr>
          <w:rFonts w:ascii="Avenir Book" w:hAnsi="Avenir Book"/>
          <w:color w:val="008000"/>
        </w:rPr>
        <w:t>Your browser must allow</w:t>
      </w:r>
      <w:r w:rsidR="00217471">
        <w:rPr>
          <w:rFonts w:ascii="Avenir Book" w:hAnsi="Avenir Book"/>
          <w:color w:val="008000"/>
        </w:rPr>
        <w:t xml:space="preserve"> pop-ups to access this feature. If you don’t have pop-ups enabled:</w:t>
      </w:r>
    </w:p>
    <w:p w14:paraId="4A30D57C" w14:textId="77777777" w:rsidR="00A65F71" w:rsidRDefault="00217471" w:rsidP="00A65F71">
      <w:pPr>
        <w:pStyle w:val="ListParagraph"/>
        <w:numPr>
          <w:ilvl w:val="1"/>
          <w:numId w:val="3"/>
        </w:numPr>
        <w:rPr>
          <w:rFonts w:ascii="Avenir Book" w:hAnsi="Avenir Book"/>
          <w:color w:val="008000"/>
        </w:rPr>
      </w:pPr>
      <w:r>
        <w:rPr>
          <w:rFonts w:ascii="Avenir Book" w:hAnsi="Avenir Book"/>
          <w:color w:val="008000"/>
        </w:rPr>
        <w:t xml:space="preserve">For Windows users, select the Tools button, </w:t>
      </w:r>
      <w:proofErr w:type="gramStart"/>
      <w:r>
        <w:rPr>
          <w:rFonts w:ascii="Avenir Book" w:hAnsi="Avenir Book"/>
          <w:color w:val="008000"/>
        </w:rPr>
        <w:t>then</w:t>
      </w:r>
      <w:proofErr w:type="gramEnd"/>
      <w:r>
        <w:rPr>
          <w:rFonts w:ascii="Avenir Book" w:hAnsi="Avenir Book"/>
          <w:color w:val="008000"/>
        </w:rPr>
        <w:t xml:space="preserve"> click Internet Options. Choose the Privacy tab, then de-select the box labeled “Turn on Pop-Up Blocker” and click OK. </w:t>
      </w:r>
    </w:p>
    <w:p w14:paraId="4E7AC70B" w14:textId="77777777" w:rsidR="00A65F71" w:rsidRPr="00A65F71" w:rsidRDefault="00A65F71" w:rsidP="00A65F71">
      <w:pPr>
        <w:pStyle w:val="ListParagraph"/>
        <w:numPr>
          <w:ilvl w:val="1"/>
          <w:numId w:val="3"/>
        </w:numPr>
        <w:rPr>
          <w:rFonts w:ascii="Avenir Book" w:hAnsi="Avenir Book"/>
          <w:color w:val="008000"/>
        </w:rPr>
      </w:pPr>
      <w:r>
        <w:rPr>
          <w:rFonts w:ascii="Avenir Book" w:hAnsi="Avenir Book"/>
          <w:color w:val="008000"/>
        </w:rPr>
        <w:t xml:space="preserve">For Safari users: on the Safari menu, choose Preferences, then select the Security tab. Click to de-select the box labeled “Block pop-up windows.” </w:t>
      </w:r>
    </w:p>
    <w:p w14:paraId="5732D865" w14:textId="77777777" w:rsidR="00A65F71" w:rsidRDefault="00A65F71" w:rsidP="00A65F71">
      <w:pPr>
        <w:rPr>
          <w:rFonts w:ascii="Avenir Book" w:hAnsi="Avenir Book"/>
          <w:color w:val="008000"/>
        </w:rPr>
      </w:pPr>
    </w:p>
    <w:p w14:paraId="54A48E01" w14:textId="77777777" w:rsidR="00A65F71" w:rsidRDefault="00A65F71" w:rsidP="00652821"/>
    <w:p w14:paraId="47E8AB1B" w14:textId="77777777" w:rsidR="009E5C5A" w:rsidRDefault="009E5C5A" w:rsidP="00652821">
      <w:bookmarkStart w:id="0" w:name="_GoBack"/>
      <w:bookmarkEnd w:id="0"/>
    </w:p>
    <w:p w14:paraId="43F9167B" w14:textId="77777777" w:rsidR="009E5C5A" w:rsidRDefault="009E5C5A" w:rsidP="00652821"/>
    <w:p w14:paraId="45E04732" w14:textId="77777777" w:rsidR="001F1824" w:rsidRDefault="001F1824" w:rsidP="00652821"/>
    <w:p w14:paraId="48183330" w14:textId="77777777" w:rsidR="00652821" w:rsidRDefault="00652821" w:rsidP="00652821">
      <w:r>
        <w:t>1. Log in to my.unt.edu.</w:t>
      </w:r>
    </w:p>
    <w:p w14:paraId="63709319" w14:textId="77777777" w:rsidR="00652821" w:rsidRDefault="00652821" w:rsidP="00652821">
      <w:r>
        <w:t xml:space="preserve">2. Click on the “Faculty” tab at the top. </w:t>
      </w:r>
    </w:p>
    <w:p w14:paraId="70C81E0A" w14:textId="77777777" w:rsidR="00652821" w:rsidRDefault="00652821" w:rsidP="00652821">
      <w:r>
        <w:t xml:space="preserve">3. In the “Digital Measures” box to the right of your </w:t>
      </w:r>
      <w:proofErr w:type="gramStart"/>
      <w:r>
        <w:t>schedule,</w:t>
      </w:r>
      <w:proofErr w:type="gramEnd"/>
      <w:r>
        <w:t xml:space="preserve"> click on the “Faculty Information System” link. (Note: your browser must allow pop-ups to access this feature.)</w:t>
      </w:r>
    </w:p>
    <w:p w14:paraId="48355E6B" w14:textId="77777777" w:rsidR="00652821" w:rsidRDefault="00652821" w:rsidP="00652821">
      <w:r>
        <w:t>4. In the window that opens, scroll down to the second section, “Teaching,” and click “Scheduled Teaching.”</w:t>
      </w:r>
    </w:p>
    <w:p w14:paraId="42740138" w14:textId="77777777" w:rsidR="00652821" w:rsidRDefault="00652821" w:rsidP="00652821">
      <w:r>
        <w:t xml:space="preserve">5. Select the appropriate course (the most recent courses are listed at the top). </w:t>
      </w:r>
    </w:p>
    <w:p w14:paraId="775F8CB8" w14:textId="77777777" w:rsidR="00652821" w:rsidRDefault="00652821" w:rsidP="00652821">
      <w:r>
        <w:t>6. At the bottom of the page, next to “Syllabus for this course    No File Stored” click the button, Choose File.</w:t>
      </w:r>
    </w:p>
    <w:p w14:paraId="27A664B5" w14:textId="77777777" w:rsidR="00652821" w:rsidRDefault="00652821" w:rsidP="00652821">
      <w:r>
        <w:t xml:space="preserve">7. Browse your computer to choose the file. Once you have done so, instead of “No File Stored,” you should see a link in green with your syllabus’ file name. </w:t>
      </w:r>
    </w:p>
    <w:p w14:paraId="357242F4" w14:textId="77777777" w:rsidR="00652821" w:rsidRDefault="00652821" w:rsidP="00652821">
      <w:r>
        <w:t xml:space="preserve">8. Once you have ensured your syllabus is there, click the “SAVE” button at the top right of the page. It is now safe to close the page.  </w:t>
      </w:r>
    </w:p>
    <w:p w14:paraId="7B7F6440" w14:textId="77777777" w:rsidR="00652821" w:rsidRPr="00652821" w:rsidRDefault="00652821" w:rsidP="00652821">
      <w:pPr>
        <w:tabs>
          <w:tab w:val="left" w:pos="1426"/>
        </w:tabs>
      </w:pPr>
      <w:r>
        <w:tab/>
      </w:r>
    </w:p>
    <w:sectPr w:rsidR="00652821" w:rsidRPr="00652821" w:rsidSect="00652821">
      <w:pgSz w:w="15840" w:h="12240" w:orient="landscape"/>
      <w:pgMar w:top="1800" w:right="1440" w:bottom="18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venir Black">
    <w:panose1 w:val="020B0803020203020204"/>
    <w:charset w:val="00"/>
    <w:family w:val="auto"/>
    <w:pitch w:val="variable"/>
    <w:sig w:usb0="800000AF" w:usb1="5000204A" w:usb2="00000000" w:usb3="00000000" w:csb0="0000009B" w:csb1="00000000"/>
  </w:font>
  <w:font w:name="Century Gothic">
    <w:panose1 w:val="020B0502020202020204"/>
    <w:charset w:val="00"/>
    <w:family w:val="auto"/>
    <w:pitch w:val="variable"/>
    <w:sig w:usb0="00000003" w:usb1="00000000" w:usb2="00000000" w:usb3="00000000" w:csb0="00000001"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E3F516E"/>
    <w:multiLevelType w:val="hybridMultilevel"/>
    <w:tmpl w:val="5274A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FD41FC3"/>
    <w:multiLevelType w:val="hybridMultilevel"/>
    <w:tmpl w:val="73DE7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A277BC7"/>
    <w:multiLevelType w:val="hybridMultilevel"/>
    <w:tmpl w:val="8870BA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2821"/>
    <w:rsid w:val="001F1824"/>
    <w:rsid w:val="00217471"/>
    <w:rsid w:val="00332212"/>
    <w:rsid w:val="00602960"/>
    <w:rsid w:val="00652821"/>
    <w:rsid w:val="00906433"/>
    <w:rsid w:val="009E5C5A"/>
    <w:rsid w:val="009F0C64"/>
    <w:rsid w:val="00A65F71"/>
    <w:rsid w:val="00D16493"/>
    <w:rsid w:val="00FA2C2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96442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821"/>
    <w:pPr>
      <w:ind w:left="720"/>
      <w:contextualSpacing/>
    </w:pPr>
  </w:style>
  <w:style w:type="paragraph" w:styleId="BalloonText">
    <w:name w:val="Balloon Text"/>
    <w:basedOn w:val="Normal"/>
    <w:link w:val="BalloonTextChar"/>
    <w:uiPriority w:val="99"/>
    <w:semiHidden/>
    <w:unhideWhenUsed/>
    <w:rsid w:val="003322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2212"/>
    <w:rPr>
      <w:rFonts w:ascii="Lucida Grande" w:hAnsi="Lucida Grande" w:cs="Lucida Grande"/>
      <w:sz w:val="18"/>
      <w:szCs w:val="18"/>
    </w:rPr>
  </w:style>
  <w:style w:type="character" w:styleId="Hyperlink">
    <w:name w:val="Hyperlink"/>
    <w:basedOn w:val="DefaultParagraphFont"/>
    <w:uiPriority w:val="99"/>
    <w:unhideWhenUsed/>
    <w:rsid w:val="009E5C5A"/>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821"/>
    <w:pPr>
      <w:ind w:left="720"/>
      <w:contextualSpacing/>
    </w:pPr>
  </w:style>
  <w:style w:type="paragraph" w:styleId="BalloonText">
    <w:name w:val="Balloon Text"/>
    <w:basedOn w:val="Normal"/>
    <w:link w:val="BalloonTextChar"/>
    <w:uiPriority w:val="99"/>
    <w:semiHidden/>
    <w:unhideWhenUsed/>
    <w:rsid w:val="003322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32212"/>
    <w:rPr>
      <w:rFonts w:ascii="Lucida Grande" w:hAnsi="Lucida Grande" w:cs="Lucida Grande"/>
      <w:sz w:val="18"/>
      <w:szCs w:val="18"/>
    </w:rPr>
  </w:style>
  <w:style w:type="character" w:styleId="Hyperlink">
    <w:name w:val="Hyperlink"/>
    <w:basedOn w:val="DefaultParagraphFont"/>
    <w:uiPriority w:val="99"/>
    <w:unhideWhenUsed/>
    <w:rsid w:val="009E5C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pn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4</Pages>
  <Words>472</Words>
  <Characters>2691</Characters>
  <Application>Microsoft Macintosh Word</Application>
  <DocSecurity>0</DocSecurity>
  <Lines>22</Lines>
  <Paragraphs>6</Paragraphs>
  <ScaleCrop>false</ScaleCrop>
  <Company>Al-Qasem</Company>
  <LinksUpToDate>false</LinksUpToDate>
  <CharactersWithSpaces>3157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Ruby Al-Qasem</dc:creator>
  <cp:keywords/>
  <dc:description/>
  <cp:lastModifiedBy>Ruby Al-Qasem</cp:lastModifiedBy>
  <cp:revision>2</cp:revision>
  <dcterms:created xsi:type="dcterms:W3CDTF">2018-06-11T20:39:00Z</dcterms:created>
  <dcterms:modified xsi:type="dcterms:W3CDTF">2018-06-12T05:44:00Z</dcterms:modified>
</cp:coreProperties>
</file>